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6BA1" w14:textId="77777777" w:rsidR="00873735" w:rsidRDefault="00873735" w:rsidP="00082B9C">
      <w:pPr>
        <w:tabs>
          <w:tab w:val="left" w:pos="0"/>
        </w:tabs>
        <w:ind w:right="-90"/>
        <w:jc w:val="center"/>
        <w:rPr>
          <w:b/>
          <w:u w:val="single"/>
        </w:rPr>
      </w:pPr>
      <w:r>
        <w:rPr>
          <w:b/>
          <w:u w:val="single"/>
        </w:rPr>
        <w:t xml:space="preserve">BEER AND WINE LICENSE </w:t>
      </w:r>
      <w:r w:rsidR="00FC5C24">
        <w:rPr>
          <w:b/>
          <w:u w:val="single"/>
        </w:rPr>
        <w:t>ADVERTISEMENT</w:t>
      </w:r>
    </w:p>
    <w:p w14:paraId="19BFE338" w14:textId="77777777" w:rsidR="00873735" w:rsidRDefault="00FC5C24" w:rsidP="00FC5C24">
      <w:pPr>
        <w:jc w:val="center"/>
      </w:pPr>
      <w:r>
        <w:t>(FOR RENEWALS)</w:t>
      </w:r>
    </w:p>
    <w:p w14:paraId="717CAC1D" w14:textId="77777777" w:rsidR="00873735" w:rsidRDefault="00873735" w:rsidP="005C0AF0"/>
    <w:p w14:paraId="56E3CD65" w14:textId="7051AA3E" w:rsidR="008D6F0C" w:rsidRDefault="005C0AF0" w:rsidP="00873735">
      <w:pPr>
        <w:spacing w:line="276" w:lineRule="auto"/>
        <w:jc w:val="both"/>
      </w:pPr>
      <w:r>
        <w:t xml:space="preserve">Please review your copy of the Danielsville Beer and Wine Ordinance adopted by the City Council.  </w:t>
      </w:r>
      <w:r w:rsidR="005162FA">
        <w:t>Below y</w:t>
      </w:r>
      <w:r>
        <w:t xml:space="preserve">ou will </w:t>
      </w:r>
      <w:r w:rsidR="0084759B">
        <w:t xml:space="preserve">find the wording &amp; specification of the newspaper advertisement which </w:t>
      </w:r>
      <w:r w:rsidR="0084759B" w:rsidRPr="0084759B">
        <w:rPr>
          <w:b/>
          <w:u w:val="single"/>
        </w:rPr>
        <w:t>must</w:t>
      </w:r>
      <w:r w:rsidR="0084759B">
        <w:t xml:space="preserve"> be published two (2) times in the legal organ of Madison County, Georgia, during the thirty (30) day period immediately prior to the </w:t>
      </w:r>
      <w:r w:rsidR="0084759B" w:rsidRPr="005162FA">
        <w:rPr>
          <w:u w:val="single"/>
        </w:rPr>
        <w:t xml:space="preserve">December </w:t>
      </w:r>
      <w:r w:rsidR="00CD58C6">
        <w:rPr>
          <w:u w:val="single"/>
        </w:rPr>
        <w:t>1</w:t>
      </w:r>
      <w:r w:rsidR="00082B9C">
        <w:rPr>
          <w:u w:val="single"/>
        </w:rPr>
        <w:t>3</w:t>
      </w:r>
      <w:r w:rsidR="00082B9C" w:rsidRPr="00082B9C">
        <w:rPr>
          <w:u w:val="single"/>
          <w:vertAlign w:val="superscript"/>
        </w:rPr>
        <w:t>th</w:t>
      </w:r>
      <w:r w:rsidR="00082B9C">
        <w:rPr>
          <w:u w:val="single"/>
        </w:rPr>
        <w:t xml:space="preserve"> </w:t>
      </w:r>
      <w:r w:rsidR="00082B9C">
        <w:t>Regular</w:t>
      </w:r>
      <w:r w:rsidR="0084759B">
        <w:t xml:space="preserve"> Business Council Meeting.</w:t>
      </w:r>
      <w:r>
        <w:t xml:space="preserve">  </w:t>
      </w:r>
      <w:r w:rsidR="008D6F0C">
        <w:t xml:space="preserve">Please contact The Madison County Journal </w:t>
      </w:r>
      <w:r w:rsidR="0084759B">
        <w:t>for deadline date(s) for completing the printing requirements</w:t>
      </w:r>
      <w:r w:rsidR="00082B9C">
        <w:t xml:space="preserve">. </w:t>
      </w:r>
      <w:r w:rsidR="0084759B">
        <w:t xml:space="preserve">You are </w:t>
      </w:r>
      <w:r w:rsidR="00A46861">
        <w:t xml:space="preserve">responsible for expenses incurred for such advertising and you are </w:t>
      </w:r>
      <w:r w:rsidR="0084759B">
        <w:t xml:space="preserve">required to show proof of two (2) newspaper advertisements </w:t>
      </w:r>
      <w:r w:rsidR="00A46861">
        <w:t xml:space="preserve">by affidavit of publisher, which should be sent to the City Clerk to be included in your application package prior to the December </w:t>
      </w:r>
      <w:r w:rsidR="00082B9C">
        <w:t>13</w:t>
      </w:r>
      <w:r w:rsidR="00A46861" w:rsidRPr="00A46861">
        <w:rPr>
          <w:vertAlign w:val="superscript"/>
        </w:rPr>
        <w:t>th</w:t>
      </w:r>
      <w:r w:rsidR="00A46861">
        <w:t xml:space="preserve"> meeting.  If you have any questions concerning the application process, please contact our </w:t>
      </w:r>
      <w:r w:rsidR="008D6F0C">
        <w:t>office</w:t>
      </w:r>
      <w:r w:rsidR="00A46861">
        <w:t xml:space="preserve"> during regular business h</w:t>
      </w:r>
      <w:r w:rsidR="008D6F0C">
        <w:t>ours</w:t>
      </w:r>
      <w:r w:rsidR="00A46861">
        <w:t xml:space="preserve"> (</w:t>
      </w:r>
      <w:r w:rsidR="008D6F0C">
        <w:t>Monday-Friday 8</w:t>
      </w:r>
      <w:r w:rsidR="00A46861">
        <w:t xml:space="preserve"> </w:t>
      </w:r>
      <w:proofErr w:type="spellStart"/>
      <w:r w:rsidR="008D6F0C">
        <w:t>a.m</w:t>
      </w:r>
      <w:proofErr w:type="spellEnd"/>
      <w:r w:rsidR="008D6F0C">
        <w:t xml:space="preserve"> to 5</w:t>
      </w:r>
      <w:r w:rsidR="00A46861">
        <w:t xml:space="preserve"> </w:t>
      </w:r>
      <w:r w:rsidR="008D6F0C">
        <w:t>p.m.</w:t>
      </w:r>
      <w:r w:rsidR="00A46861">
        <w:t>)</w:t>
      </w:r>
      <w:r w:rsidR="008D6F0C">
        <w:t xml:space="preserve"> </w:t>
      </w:r>
    </w:p>
    <w:p w14:paraId="7C4B7514" w14:textId="77777777" w:rsidR="00873735" w:rsidRDefault="00873735" w:rsidP="005C0AF0"/>
    <w:p w14:paraId="75D774DA" w14:textId="77777777" w:rsidR="00873735" w:rsidRDefault="00AB2467" w:rsidP="005C0AF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4551D" wp14:editId="61052E70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800725" cy="32385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323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531D5" id="Rectangle 2" o:spid="_x0000_s1026" style="position:absolute;margin-left:6pt;margin-top:12.2pt;width:456.75pt;height:2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" filled="f"/>
            </w:pict>
          </mc:Fallback>
        </mc:AlternateContent>
      </w:r>
    </w:p>
    <w:p w14:paraId="65AAC14F" w14:textId="77777777" w:rsidR="00873735" w:rsidRDefault="00873735" w:rsidP="005C0AF0"/>
    <w:p w14:paraId="62C6E61D" w14:textId="77777777" w:rsidR="00873735" w:rsidRDefault="00873735" w:rsidP="00873735">
      <w:pPr>
        <w:ind w:firstLine="720"/>
        <w:rPr>
          <w:b/>
          <w:u w:val="single"/>
        </w:rPr>
      </w:pPr>
      <w:r w:rsidRPr="00873735">
        <w:rPr>
          <w:b/>
          <w:u w:val="single"/>
        </w:rPr>
        <w:t>AD COPY</w:t>
      </w:r>
    </w:p>
    <w:p w14:paraId="0376CE64" w14:textId="77777777" w:rsidR="00873735" w:rsidRDefault="00873735" w:rsidP="005C0AF0">
      <w:pPr>
        <w:rPr>
          <w:b/>
          <w:u w:val="single"/>
        </w:rPr>
      </w:pPr>
    </w:p>
    <w:p w14:paraId="7FD87C5C" w14:textId="77777777" w:rsidR="00873735" w:rsidRDefault="00873735" w:rsidP="00402EE3">
      <w:pPr>
        <w:jc w:val="center"/>
      </w:pPr>
      <w:r>
        <w:t>BEER AND WINE APPLICATION</w:t>
      </w:r>
    </w:p>
    <w:p w14:paraId="2F27D1CE" w14:textId="77777777" w:rsidR="00873735" w:rsidRDefault="00873735" w:rsidP="00402EE3"/>
    <w:p w14:paraId="25A89365" w14:textId="386EBFD3" w:rsidR="00873735" w:rsidRDefault="00873735" w:rsidP="00402EE3">
      <w:pPr>
        <w:ind w:firstLine="1080"/>
      </w:pPr>
      <w:r>
        <w:t>Notice is hereby given that the Owner of _____________________</w:t>
      </w:r>
    </w:p>
    <w:p w14:paraId="50895F6A" w14:textId="33C5639C" w:rsidR="00402EE3" w:rsidRDefault="00402EE3" w:rsidP="00402EE3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Name of Store</w:t>
      </w:r>
    </w:p>
    <w:p w14:paraId="4B856D62" w14:textId="411E3BE7" w:rsidR="00873735" w:rsidRPr="00402EE3" w:rsidRDefault="00873735" w:rsidP="00402EE3">
      <w:pPr>
        <w:ind w:firstLine="1080"/>
        <w:rPr>
          <w:vertAlign w:val="superscript"/>
        </w:rPr>
      </w:pPr>
      <w:r>
        <w:t>located at________________________ has made application to the</w:t>
      </w:r>
    </w:p>
    <w:p w14:paraId="58C22E81" w14:textId="121A413E" w:rsidR="00873735" w:rsidRDefault="00402EE3" w:rsidP="00402EE3">
      <w:pPr>
        <w:ind w:left="2160" w:firstLine="720"/>
        <w:rPr>
          <w:vertAlign w:val="superscript"/>
        </w:rPr>
      </w:pPr>
      <w:r>
        <w:rPr>
          <w:vertAlign w:val="superscript"/>
        </w:rPr>
        <w:t xml:space="preserve">    Street Address</w:t>
      </w:r>
    </w:p>
    <w:p w14:paraId="2C7EE5E7" w14:textId="488CE88E" w:rsidR="0035226F" w:rsidRDefault="00873735" w:rsidP="00402EE3">
      <w:pPr>
        <w:ind w:left="720" w:firstLine="360"/>
      </w:pPr>
      <w:r>
        <w:t xml:space="preserve">City of Danielsville </w:t>
      </w:r>
      <w:r w:rsidR="00402EE3">
        <w:t>for a (</w:t>
      </w:r>
      <w:r>
        <w:t>Renewal</w:t>
      </w:r>
      <w:r w:rsidR="00A46861">
        <w:t>)</w:t>
      </w:r>
      <w:r>
        <w:t xml:space="preserve"> </w:t>
      </w:r>
      <w:r w:rsidR="0035226F">
        <w:t>Consumption on Premises Distilled</w:t>
      </w:r>
    </w:p>
    <w:p w14:paraId="1B469CFF" w14:textId="77777777" w:rsidR="0035226F" w:rsidRDefault="0035226F" w:rsidP="00402EE3">
      <w:pPr>
        <w:ind w:left="720" w:firstLine="720"/>
      </w:pPr>
    </w:p>
    <w:p w14:paraId="7F01A073" w14:textId="6C1A2D18" w:rsidR="0035226F" w:rsidRDefault="0035226F" w:rsidP="00402EE3">
      <w:pPr>
        <w:ind w:left="720" w:firstLine="360"/>
      </w:pPr>
      <w:r>
        <w:t xml:space="preserve">Spirits and </w:t>
      </w:r>
      <w:r w:rsidR="00873735">
        <w:t>Malt Beverage and Wine License.</w:t>
      </w:r>
      <w:r>
        <w:t xml:space="preserve">  </w:t>
      </w:r>
      <w:r w:rsidR="00873735">
        <w:t>The hearing on such</w:t>
      </w:r>
    </w:p>
    <w:p w14:paraId="7C75565B" w14:textId="77777777" w:rsidR="0035226F" w:rsidRDefault="0035226F" w:rsidP="00402EE3">
      <w:pPr>
        <w:ind w:left="720" w:firstLine="720"/>
      </w:pPr>
    </w:p>
    <w:p w14:paraId="3C7EE78E" w14:textId="6EEA6FE2" w:rsidR="0035226F" w:rsidRDefault="00402EE3" w:rsidP="00402EE3">
      <w:pPr>
        <w:ind w:left="720" w:firstLine="360"/>
      </w:pPr>
      <w:r>
        <w:t>application</w:t>
      </w:r>
      <w:r w:rsidR="00873735">
        <w:t xml:space="preserve"> will be held at the December </w:t>
      </w:r>
      <w:r w:rsidR="00082B9C">
        <w:t>13</w:t>
      </w:r>
      <w:r w:rsidR="00637836" w:rsidRPr="00637836">
        <w:rPr>
          <w:vertAlign w:val="superscript"/>
        </w:rPr>
        <w:t>th</w:t>
      </w:r>
      <w:r w:rsidR="00637836">
        <w:t>, 20</w:t>
      </w:r>
      <w:r w:rsidR="00CD58C6">
        <w:t>2</w:t>
      </w:r>
      <w:r w:rsidR="00082B9C">
        <w:t xml:space="preserve">2 </w:t>
      </w:r>
      <w:r w:rsidR="005162FA">
        <w:t>Regular</w:t>
      </w:r>
      <w:r w:rsidR="002D797D">
        <w:t xml:space="preserve"> </w:t>
      </w:r>
      <w:r w:rsidR="00873735">
        <w:t>Council</w:t>
      </w:r>
    </w:p>
    <w:p w14:paraId="6B860E39" w14:textId="77777777" w:rsidR="0035226F" w:rsidRDefault="0035226F" w:rsidP="00402EE3">
      <w:pPr>
        <w:ind w:left="720" w:firstLine="720"/>
      </w:pPr>
    </w:p>
    <w:p w14:paraId="10DC802B" w14:textId="77777777" w:rsidR="00873735" w:rsidRPr="0035226F" w:rsidRDefault="005162FA" w:rsidP="00402EE3">
      <w:pPr>
        <w:ind w:left="720" w:firstLine="360"/>
      </w:pPr>
      <w:r>
        <w:t>M</w:t>
      </w:r>
      <w:r w:rsidR="00873735">
        <w:t>eeting</w:t>
      </w:r>
      <w:r w:rsidR="00A46861">
        <w:t xml:space="preserve"> beginning at 7 PM</w:t>
      </w:r>
      <w:r w:rsidR="00873735">
        <w:t>.</w:t>
      </w:r>
    </w:p>
    <w:p w14:paraId="762DB4FB" w14:textId="77777777" w:rsidR="00873735" w:rsidRDefault="00873735" w:rsidP="00873735"/>
    <w:p w14:paraId="5284E656" w14:textId="77777777" w:rsidR="00873735" w:rsidRDefault="00873735" w:rsidP="00873735"/>
    <w:p w14:paraId="4F855379" w14:textId="77777777" w:rsidR="00873735" w:rsidRDefault="00873735" w:rsidP="00873735"/>
    <w:p w14:paraId="48E027D1" w14:textId="77777777" w:rsidR="00873735" w:rsidRDefault="00873735" w:rsidP="00873735"/>
    <w:sectPr w:rsidR="00873735" w:rsidSect="00A46861"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C94"/>
    <w:rsid w:val="00012991"/>
    <w:rsid w:val="000306C9"/>
    <w:rsid w:val="00082B9C"/>
    <w:rsid w:val="000E421C"/>
    <w:rsid w:val="00100C50"/>
    <w:rsid w:val="0026687B"/>
    <w:rsid w:val="002D797D"/>
    <w:rsid w:val="002F1DA7"/>
    <w:rsid w:val="0035226F"/>
    <w:rsid w:val="003F1B40"/>
    <w:rsid w:val="00402EE3"/>
    <w:rsid w:val="00470C04"/>
    <w:rsid w:val="005162FA"/>
    <w:rsid w:val="005B7521"/>
    <w:rsid w:val="005C0AF0"/>
    <w:rsid w:val="005D1FC9"/>
    <w:rsid w:val="00637836"/>
    <w:rsid w:val="006927A6"/>
    <w:rsid w:val="006A6B86"/>
    <w:rsid w:val="0084759B"/>
    <w:rsid w:val="00851607"/>
    <w:rsid w:val="00873735"/>
    <w:rsid w:val="00882FB5"/>
    <w:rsid w:val="008D6F0C"/>
    <w:rsid w:val="009C2A44"/>
    <w:rsid w:val="00A46861"/>
    <w:rsid w:val="00AA2C94"/>
    <w:rsid w:val="00AB2467"/>
    <w:rsid w:val="00B50647"/>
    <w:rsid w:val="00B7015B"/>
    <w:rsid w:val="00CD58C6"/>
    <w:rsid w:val="00D01BA4"/>
    <w:rsid w:val="00D82E62"/>
    <w:rsid w:val="00DE600C"/>
    <w:rsid w:val="00EC4E53"/>
    <w:rsid w:val="00F00CF8"/>
    <w:rsid w:val="00F275EA"/>
    <w:rsid w:val="00FC5C24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28F7"/>
  <w15:docId w15:val="{118E643D-C6A4-405A-8D28-653CA75B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C5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 Payne</cp:lastModifiedBy>
  <cp:revision>2</cp:revision>
  <cp:lastPrinted>2021-09-27T18:12:00Z</cp:lastPrinted>
  <dcterms:created xsi:type="dcterms:W3CDTF">2021-09-27T18:12:00Z</dcterms:created>
  <dcterms:modified xsi:type="dcterms:W3CDTF">2021-09-27T18:12:00Z</dcterms:modified>
</cp:coreProperties>
</file>